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E8F" w14:textId="4BDC8198" w:rsidR="00676F10" w:rsidRDefault="00676F10">
      <w:r>
        <w:rPr>
          <w:rFonts w:hint="eastAsia"/>
        </w:rPr>
        <w:t>医師や医学生が逮捕されたらどうなるのか。医師免許は？対応方法は？</w:t>
      </w:r>
    </w:p>
    <w:p w14:paraId="65649150" w14:textId="0F6F2F9F" w:rsidR="00676F10" w:rsidRDefault="00676F10" w:rsidP="009071E6">
      <w:pPr>
        <w:ind w:firstLineChars="100" w:firstLine="210"/>
      </w:pPr>
      <w:r>
        <w:rPr>
          <w:rFonts w:hint="eastAsia"/>
        </w:rPr>
        <w:t>人は時として、気の緩みや些細な言動によって、罪を起こしてしまうことがあります。</w:t>
      </w:r>
    </w:p>
    <w:p w14:paraId="2EB44599" w14:textId="0B4EA670" w:rsidR="00676F10" w:rsidRDefault="00676F10" w:rsidP="009071E6">
      <w:pPr>
        <w:ind w:firstLineChars="100" w:firstLine="210"/>
      </w:pPr>
      <w:r>
        <w:rPr>
          <w:rFonts w:hint="eastAsia"/>
        </w:rPr>
        <w:t>品格や倫理を強く求められる医師や医学生とて、人であります</w:t>
      </w:r>
      <w:r w:rsidR="006377A4">
        <w:rPr>
          <w:rFonts w:hint="eastAsia"/>
        </w:rPr>
        <w:t>から</w:t>
      </w:r>
      <w:r>
        <w:rPr>
          <w:rFonts w:hint="eastAsia"/>
        </w:rPr>
        <w:t>罪を犯す</w:t>
      </w:r>
      <w:r w:rsidR="006377A4">
        <w:rPr>
          <w:rFonts w:hint="eastAsia"/>
        </w:rPr>
        <w:t>ことが</w:t>
      </w:r>
      <w:r>
        <w:rPr>
          <w:rFonts w:hint="eastAsia"/>
        </w:rPr>
        <w:t>あるかもしれません。そんな時、適切な対応をしたか否かで、その後の人生は大きく変わります。</w:t>
      </w:r>
    </w:p>
    <w:p w14:paraId="09F7A4B2" w14:textId="4E8F346B" w:rsidR="00676F10" w:rsidRDefault="00676F10" w:rsidP="009071E6">
      <w:pPr>
        <w:ind w:firstLineChars="100" w:firstLine="210"/>
      </w:pPr>
      <w:r>
        <w:rPr>
          <w:rFonts w:hint="eastAsia"/>
        </w:rPr>
        <w:t>まず</w:t>
      </w:r>
      <w:r w:rsidR="00313504">
        <w:rPr>
          <w:rFonts w:hint="eastAsia"/>
        </w:rPr>
        <w:t>、</w:t>
      </w:r>
      <w:r>
        <w:rPr>
          <w:rFonts w:hint="eastAsia"/>
        </w:rPr>
        <w:t>貴方や家族が突然逮捕された場合、真っ先に思うのは以下のような疑問ではないでしょうか。</w:t>
      </w:r>
    </w:p>
    <w:p w14:paraId="52CFDB67" w14:textId="3B5846A6" w:rsidR="00676F10" w:rsidRDefault="00676F10" w:rsidP="009071E6">
      <w:pPr>
        <w:ind w:leftChars="200" w:left="420"/>
      </w:pPr>
      <w:r>
        <w:rPr>
          <w:rFonts w:hint="eastAsia"/>
        </w:rPr>
        <w:t>１</w:t>
      </w:r>
      <w:r w:rsidR="009071E6">
        <w:rPr>
          <w:rFonts w:hint="eastAsia"/>
        </w:rPr>
        <w:t xml:space="preserve">　</w:t>
      </w:r>
      <w:r>
        <w:rPr>
          <w:rFonts w:hint="eastAsia"/>
        </w:rPr>
        <w:t>いつ</w:t>
      </w:r>
      <w:r w:rsidR="000F7B16">
        <w:rPr>
          <w:rFonts w:hint="eastAsia"/>
        </w:rPr>
        <w:t>、</w:t>
      </w:r>
      <w:r>
        <w:rPr>
          <w:rFonts w:hint="eastAsia"/>
        </w:rPr>
        <w:t>家に帰してもらえるのだろうか。</w:t>
      </w:r>
    </w:p>
    <w:p w14:paraId="06DD2BC5" w14:textId="449B2825" w:rsidR="00676F10" w:rsidRDefault="00676F10" w:rsidP="009071E6">
      <w:pPr>
        <w:ind w:leftChars="200" w:left="420"/>
      </w:pPr>
      <w:r>
        <w:rPr>
          <w:rFonts w:hint="eastAsia"/>
        </w:rPr>
        <w:t>２</w:t>
      </w:r>
      <w:r w:rsidR="009071E6">
        <w:rPr>
          <w:rFonts w:hint="eastAsia"/>
        </w:rPr>
        <w:t xml:space="preserve">　</w:t>
      </w:r>
      <w:r>
        <w:rPr>
          <w:rFonts w:hint="eastAsia"/>
        </w:rPr>
        <w:t>医師免許は取り消されるのだろうか。</w:t>
      </w:r>
    </w:p>
    <w:p w14:paraId="1BBDF57E" w14:textId="0F5FE51E" w:rsidR="00676F10" w:rsidRDefault="00676F10" w:rsidP="009071E6">
      <w:pPr>
        <w:ind w:leftChars="200" w:left="420"/>
      </w:pPr>
      <w:r>
        <w:rPr>
          <w:rFonts w:hint="eastAsia"/>
        </w:rPr>
        <w:t>３</w:t>
      </w:r>
      <w:r w:rsidR="009071E6">
        <w:rPr>
          <w:rFonts w:hint="eastAsia"/>
        </w:rPr>
        <w:t xml:space="preserve">　</w:t>
      </w:r>
      <w:r>
        <w:rPr>
          <w:rFonts w:hint="eastAsia"/>
        </w:rPr>
        <w:t>医師という職業柄、実名報道されるのだろうか。</w:t>
      </w:r>
    </w:p>
    <w:p w14:paraId="6CC302F7" w14:textId="3E031FCA" w:rsidR="00676F10" w:rsidRDefault="00676F10" w:rsidP="009071E6">
      <w:pPr>
        <w:ind w:firstLineChars="100" w:firstLine="210"/>
      </w:pPr>
      <w:r>
        <w:rPr>
          <w:rFonts w:hint="eastAsia"/>
        </w:rPr>
        <w:t>この記事では、</w:t>
      </w:r>
      <w:r w:rsidR="00A42AEC">
        <w:rPr>
          <w:rFonts w:hint="eastAsia"/>
        </w:rPr>
        <w:t>３つの</w:t>
      </w:r>
      <w:r>
        <w:rPr>
          <w:rFonts w:hint="eastAsia"/>
        </w:rPr>
        <w:t>疑問にお答えするとともに、弁護士に</w:t>
      </w:r>
      <w:r w:rsidR="00A42AEC">
        <w:rPr>
          <w:rFonts w:hint="eastAsia"/>
        </w:rPr>
        <w:t>できること</w:t>
      </w:r>
      <w:r>
        <w:rPr>
          <w:rFonts w:hint="eastAsia"/>
        </w:rPr>
        <w:t>、そして、元検事集団である当事務所にできることをお話致します。</w:t>
      </w:r>
    </w:p>
    <w:p w14:paraId="18E7532A" w14:textId="77777777" w:rsidR="00283093" w:rsidRDefault="00283093"/>
    <w:p w14:paraId="25C624EC" w14:textId="0BD8EBD0" w:rsidR="00676F10" w:rsidRDefault="00313504">
      <w:r>
        <w:rPr>
          <w:rFonts w:hint="eastAsia"/>
        </w:rPr>
        <w:t xml:space="preserve">１　</w:t>
      </w:r>
      <w:r w:rsidR="009071E6">
        <w:rPr>
          <w:rFonts w:hint="eastAsia"/>
        </w:rPr>
        <w:t>いつ、家に帰してもらえるのだろうか。</w:t>
      </w:r>
    </w:p>
    <w:p w14:paraId="269A9507" w14:textId="3DD6482C" w:rsidR="00313504" w:rsidRDefault="00E10C92" w:rsidP="009071E6">
      <w:pPr>
        <w:ind w:firstLineChars="100" w:firstLine="210"/>
      </w:pPr>
      <w:r>
        <w:rPr>
          <w:rFonts w:hint="eastAsia"/>
        </w:rPr>
        <w:t>こちらの疑問に対し、</w:t>
      </w:r>
      <w:r w:rsidR="00313504">
        <w:rPr>
          <w:rFonts w:hint="eastAsia"/>
        </w:rPr>
        <w:t>刑事事件の身柄拘束の流れ</w:t>
      </w:r>
      <w:r w:rsidR="006377A4">
        <w:rPr>
          <w:rFonts w:hint="eastAsia"/>
        </w:rPr>
        <w:t>を</w:t>
      </w:r>
      <w:r w:rsidR="00313504">
        <w:rPr>
          <w:rFonts w:hint="eastAsia"/>
        </w:rPr>
        <w:t>説明致します。</w:t>
      </w:r>
    </w:p>
    <w:p w14:paraId="623E4DBE" w14:textId="467D2512" w:rsidR="00E10C92" w:rsidRDefault="00313504" w:rsidP="009071E6">
      <w:pPr>
        <w:pStyle w:val="a3"/>
        <w:numPr>
          <w:ilvl w:val="0"/>
          <w:numId w:val="1"/>
        </w:numPr>
        <w:ind w:leftChars="0"/>
      </w:pPr>
      <w:r>
        <w:rPr>
          <w:rFonts w:hint="eastAsia"/>
        </w:rPr>
        <w:t>逮捕された場合、逮捕から４８時間以内に事件は検察官に送られ</w:t>
      </w:r>
      <w:r w:rsidR="00E10C92">
        <w:rPr>
          <w:rFonts w:hint="eastAsia"/>
        </w:rPr>
        <w:t>ます</w:t>
      </w:r>
      <w:r>
        <w:rPr>
          <w:rFonts w:hint="eastAsia"/>
        </w:rPr>
        <w:t>（送検）</w:t>
      </w:r>
      <w:r w:rsidR="00E10C92">
        <w:rPr>
          <w:rFonts w:hint="eastAsia"/>
        </w:rPr>
        <w:t>。</w:t>
      </w:r>
    </w:p>
    <w:p w14:paraId="4BA4FDE8" w14:textId="4E373C4E" w:rsidR="00E10C92" w:rsidRDefault="00313504" w:rsidP="009071E6">
      <w:pPr>
        <w:pStyle w:val="a3"/>
        <w:numPr>
          <w:ilvl w:val="0"/>
          <w:numId w:val="1"/>
        </w:numPr>
        <w:ind w:leftChars="0"/>
      </w:pPr>
      <w:r>
        <w:rPr>
          <w:rFonts w:hint="eastAsia"/>
        </w:rPr>
        <w:t>検察官は２４時間以内に勾留すべきか否か</w:t>
      </w:r>
      <w:r w:rsidR="00B96A4E">
        <w:rPr>
          <w:rFonts w:hint="eastAsia"/>
        </w:rPr>
        <w:t>の</w:t>
      </w:r>
      <w:r>
        <w:rPr>
          <w:rFonts w:hint="eastAsia"/>
        </w:rPr>
        <w:t>判断</w:t>
      </w:r>
      <w:r w:rsidR="00B96A4E">
        <w:rPr>
          <w:rFonts w:hint="eastAsia"/>
        </w:rPr>
        <w:t>が</w:t>
      </w:r>
      <w:r w:rsidR="00E10C92">
        <w:rPr>
          <w:rFonts w:hint="eastAsia"/>
        </w:rPr>
        <w:t>行います。</w:t>
      </w:r>
    </w:p>
    <w:p w14:paraId="50A8675B" w14:textId="40B0B3C2" w:rsidR="00E10C92" w:rsidRDefault="00313504" w:rsidP="009071E6">
      <w:pPr>
        <w:pStyle w:val="a3"/>
        <w:numPr>
          <w:ilvl w:val="0"/>
          <w:numId w:val="1"/>
        </w:numPr>
        <w:ind w:leftChars="0"/>
      </w:pPr>
      <w:r>
        <w:rPr>
          <w:rFonts w:hint="eastAsia"/>
        </w:rPr>
        <w:t>裁判官において勾留決定がなされると最大２０日間勾留され</w:t>
      </w:r>
      <w:r w:rsidR="00E10C92">
        <w:rPr>
          <w:rFonts w:hint="eastAsia"/>
        </w:rPr>
        <w:t>、</w:t>
      </w:r>
      <w:r w:rsidR="00B73A08">
        <w:rPr>
          <w:rFonts w:hint="eastAsia"/>
        </w:rPr>
        <w:t>検察官において起訴、不起訴の判断</w:t>
      </w:r>
      <w:r w:rsidR="00B96A4E">
        <w:rPr>
          <w:rFonts w:hint="eastAsia"/>
        </w:rPr>
        <w:t>が行われます。</w:t>
      </w:r>
    </w:p>
    <w:p w14:paraId="0541E9A0" w14:textId="0422136E" w:rsidR="00E10C92" w:rsidRDefault="00B73A08" w:rsidP="009071E6">
      <w:pPr>
        <w:ind w:firstLineChars="100" w:firstLine="210"/>
      </w:pPr>
      <w:r>
        <w:rPr>
          <w:rFonts w:hint="eastAsia"/>
        </w:rPr>
        <w:t>逮捕から起算すると</w:t>
      </w:r>
      <w:r w:rsidR="00E10C92">
        <w:rPr>
          <w:rFonts w:hint="eastAsia"/>
        </w:rPr>
        <w:t>最大で</w:t>
      </w:r>
      <w:r>
        <w:rPr>
          <w:rFonts w:hint="eastAsia"/>
        </w:rPr>
        <w:t>２３日間</w:t>
      </w:r>
      <w:r w:rsidR="00E10C92">
        <w:rPr>
          <w:rFonts w:hint="eastAsia"/>
        </w:rPr>
        <w:t>、身柄を拘束される恐れがあります。</w:t>
      </w:r>
    </w:p>
    <w:p w14:paraId="08B8FD54" w14:textId="5456975E" w:rsidR="00E10C92" w:rsidRDefault="00E10C92" w:rsidP="009071E6">
      <w:pPr>
        <w:ind w:firstLineChars="100" w:firstLine="210"/>
      </w:pPr>
      <w:r>
        <w:rPr>
          <w:rFonts w:hint="eastAsia"/>
        </w:rPr>
        <w:t>また</w:t>
      </w:r>
      <w:r w:rsidR="00666993">
        <w:rPr>
          <w:rFonts w:hint="eastAsia"/>
        </w:rPr>
        <w:t>、</w:t>
      </w:r>
      <w:r w:rsidR="005C44B9">
        <w:rPr>
          <w:rFonts w:hint="eastAsia"/>
        </w:rPr>
        <w:t>起訴され</w:t>
      </w:r>
      <w:r w:rsidR="00B96A4E">
        <w:rPr>
          <w:rFonts w:hint="eastAsia"/>
        </w:rPr>
        <w:t>裁判になった場合</w:t>
      </w:r>
      <w:r w:rsidR="00666993">
        <w:rPr>
          <w:rFonts w:hint="eastAsia"/>
        </w:rPr>
        <w:t>、更に</w:t>
      </w:r>
      <w:r w:rsidR="00B96A4E">
        <w:rPr>
          <w:rFonts w:hint="eastAsia"/>
        </w:rPr>
        <w:t>判決まで数か月勾留が継続する可能性があります。</w:t>
      </w:r>
    </w:p>
    <w:p w14:paraId="60696F7A" w14:textId="6EBB9C0B" w:rsidR="00E10C92" w:rsidRDefault="009071E6" w:rsidP="009071E6">
      <w:pPr>
        <w:ind w:firstLineChars="100" w:firstLine="210"/>
      </w:pPr>
      <w:r>
        <w:rPr>
          <w:rFonts w:hint="eastAsia"/>
        </w:rPr>
        <w:t>これは</w:t>
      </w:r>
      <w:r w:rsidR="00B96A4E">
        <w:rPr>
          <w:rFonts w:hint="eastAsia"/>
        </w:rPr>
        <w:t>最大期間</w:t>
      </w:r>
      <w:r w:rsidR="006377A4">
        <w:rPr>
          <w:rFonts w:hint="eastAsia"/>
        </w:rPr>
        <w:t>である</w:t>
      </w:r>
      <w:r w:rsidR="00F86B87">
        <w:rPr>
          <w:rFonts w:hint="eastAsia"/>
        </w:rPr>
        <w:t>ため、</w:t>
      </w:r>
      <w:r w:rsidR="00B96A4E">
        <w:rPr>
          <w:rFonts w:hint="eastAsia"/>
        </w:rPr>
        <w:t>当然、逮捕</w:t>
      </w:r>
      <w:r w:rsidR="004619C2">
        <w:rPr>
          <w:rFonts w:hint="eastAsia"/>
        </w:rPr>
        <w:t>後に</w:t>
      </w:r>
      <w:r w:rsidR="00B96A4E">
        <w:rPr>
          <w:rFonts w:hint="eastAsia"/>
        </w:rPr>
        <w:t>釈放される場合も</w:t>
      </w:r>
      <w:r w:rsidR="004619C2">
        <w:rPr>
          <w:rFonts w:hint="eastAsia"/>
        </w:rPr>
        <w:t>あります</w:t>
      </w:r>
      <w:r w:rsidR="00456E27">
        <w:rPr>
          <w:rFonts w:hint="eastAsia"/>
        </w:rPr>
        <w:t>。</w:t>
      </w:r>
    </w:p>
    <w:p w14:paraId="6C721D8C" w14:textId="3025C304" w:rsidR="00B96A4E" w:rsidRDefault="00456E27" w:rsidP="009071E6">
      <w:pPr>
        <w:ind w:firstLineChars="100" w:firstLine="210"/>
      </w:pPr>
      <w:r>
        <w:rPr>
          <w:rFonts w:hint="eastAsia"/>
        </w:rPr>
        <w:t>身柄拘束期間は、</w:t>
      </w:r>
      <w:r w:rsidR="00291244">
        <w:rPr>
          <w:rFonts w:hint="eastAsia"/>
        </w:rPr>
        <w:t>犯罪の軽重や被害状況など各事情によって変化</w:t>
      </w:r>
      <w:r w:rsidR="00E10C92">
        <w:rPr>
          <w:rFonts w:hint="eastAsia"/>
        </w:rPr>
        <w:t>します</w:t>
      </w:r>
      <w:r w:rsidR="005C44B9">
        <w:rPr>
          <w:rFonts w:hint="eastAsia"/>
        </w:rPr>
        <w:t>ので、</w:t>
      </w:r>
      <w:r w:rsidR="00E10C92">
        <w:rPr>
          <w:rFonts w:hint="eastAsia"/>
        </w:rPr>
        <w:t>期間の長短</w:t>
      </w:r>
      <w:r w:rsidR="009071E6">
        <w:rPr>
          <w:rFonts w:hint="eastAsia"/>
        </w:rPr>
        <w:t>は</w:t>
      </w:r>
      <w:r w:rsidR="00291244">
        <w:rPr>
          <w:rFonts w:hint="eastAsia"/>
        </w:rPr>
        <w:t>一概に</w:t>
      </w:r>
      <w:r>
        <w:rPr>
          <w:rFonts w:hint="eastAsia"/>
        </w:rPr>
        <w:t>言えないというのがご回答になります。</w:t>
      </w:r>
    </w:p>
    <w:p w14:paraId="30C6C81D" w14:textId="77777777" w:rsidR="00C85D21" w:rsidRPr="00580902" w:rsidRDefault="00456E27" w:rsidP="009071E6">
      <w:pPr>
        <w:ind w:firstLineChars="100" w:firstLine="210"/>
        <w:rPr>
          <w:color w:val="000000" w:themeColor="text1"/>
        </w:rPr>
      </w:pPr>
      <w:r>
        <w:rPr>
          <w:rFonts w:hint="eastAsia"/>
        </w:rPr>
        <w:t>注意していただきたいの</w:t>
      </w:r>
      <w:r w:rsidR="00E10C92">
        <w:rPr>
          <w:rFonts w:hint="eastAsia"/>
        </w:rPr>
        <w:t>は</w:t>
      </w:r>
      <w:r>
        <w:rPr>
          <w:rFonts w:hint="eastAsia"/>
        </w:rPr>
        <w:t>、</w:t>
      </w:r>
      <w:r w:rsidR="002C121A">
        <w:rPr>
          <w:rFonts w:hint="eastAsia"/>
        </w:rPr>
        <w:t>身柄の拘束は捜査機関・裁判所の判断に左右され</w:t>
      </w:r>
      <w:r w:rsidR="00FC22F4">
        <w:rPr>
          <w:rFonts w:hint="eastAsia"/>
        </w:rPr>
        <w:t>る</w:t>
      </w:r>
      <w:r w:rsidR="00666993">
        <w:rPr>
          <w:rFonts w:hint="eastAsia"/>
        </w:rPr>
        <w:t>ということです。</w:t>
      </w:r>
      <w:r w:rsidR="005C44B9">
        <w:rPr>
          <w:rFonts w:hint="eastAsia"/>
        </w:rPr>
        <w:t>そのため、</w:t>
      </w:r>
      <w:r w:rsidR="006377A4">
        <w:rPr>
          <w:rFonts w:hint="eastAsia"/>
        </w:rPr>
        <w:t>ご自身で考えていたよりも</w:t>
      </w:r>
      <w:r w:rsidR="00E10C92">
        <w:rPr>
          <w:rFonts w:hint="eastAsia"/>
        </w:rPr>
        <w:t>長期間</w:t>
      </w:r>
      <w:r w:rsidR="009071E6">
        <w:rPr>
          <w:rFonts w:hint="eastAsia"/>
        </w:rPr>
        <w:t>身柄を拘束</w:t>
      </w:r>
      <w:r w:rsidR="00E10C92">
        <w:rPr>
          <w:rFonts w:hint="eastAsia"/>
        </w:rPr>
        <w:t>され、釈放された時には職場、学校、周辺住民にバレてしまい、懲戒処分、退学処分、閉院という事態になる恐れ</w:t>
      </w:r>
      <w:r w:rsidR="00363191">
        <w:rPr>
          <w:rFonts w:hint="eastAsia"/>
        </w:rPr>
        <w:t>が</w:t>
      </w:r>
      <w:r w:rsidR="00E10C92">
        <w:rPr>
          <w:rFonts w:hint="eastAsia"/>
        </w:rPr>
        <w:t>あ</w:t>
      </w:r>
      <w:r w:rsidR="00E10C92" w:rsidRPr="00580902">
        <w:rPr>
          <w:rFonts w:hint="eastAsia"/>
          <w:color w:val="000000" w:themeColor="text1"/>
        </w:rPr>
        <w:t>ります。</w:t>
      </w:r>
      <w:r w:rsidR="00FE464D" w:rsidRPr="00580902">
        <w:rPr>
          <w:rFonts w:hint="eastAsia"/>
          <w:color w:val="000000" w:themeColor="text1"/>
        </w:rPr>
        <w:t>な</w:t>
      </w:r>
      <w:r w:rsidR="00B63E5E" w:rsidRPr="00580902">
        <w:rPr>
          <w:rFonts w:hint="eastAsia"/>
          <w:color w:val="000000" w:themeColor="text1"/>
        </w:rPr>
        <w:t>お、逮捕等を</w:t>
      </w:r>
      <w:r w:rsidR="00FE464D" w:rsidRPr="00580902">
        <w:rPr>
          <w:rFonts w:hint="eastAsia"/>
          <w:color w:val="000000" w:themeColor="text1"/>
        </w:rPr>
        <w:t>されたことを会社や学校に対して報告する義務</w:t>
      </w:r>
      <w:r w:rsidR="00B63E5E" w:rsidRPr="00580902">
        <w:rPr>
          <w:rFonts w:hint="eastAsia"/>
          <w:color w:val="000000" w:themeColor="text1"/>
        </w:rPr>
        <w:t>が</w:t>
      </w:r>
      <w:r w:rsidR="00FE464D" w:rsidRPr="00580902">
        <w:rPr>
          <w:rFonts w:hint="eastAsia"/>
          <w:color w:val="000000" w:themeColor="text1"/>
        </w:rPr>
        <w:t>あるのかですが、就業規則や学則で報告義務が定め</w:t>
      </w:r>
      <w:r w:rsidR="00B63E5E" w:rsidRPr="00580902">
        <w:rPr>
          <w:rFonts w:hint="eastAsia"/>
          <w:color w:val="000000" w:themeColor="text1"/>
        </w:rPr>
        <w:t>ら</w:t>
      </w:r>
      <w:r w:rsidR="00FE464D" w:rsidRPr="00580902">
        <w:rPr>
          <w:rFonts w:hint="eastAsia"/>
          <w:color w:val="000000" w:themeColor="text1"/>
        </w:rPr>
        <w:t>れている場合を除き、報告義務は</w:t>
      </w:r>
      <w:r w:rsidR="00B63E5E" w:rsidRPr="00580902">
        <w:rPr>
          <w:rFonts w:hint="eastAsia"/>
          <w:color w:val="000000" w:themeColor="text1"/>
        </w:rPr>
        <w:t>ありません。</w:t>
      </w:r>
    </w:p>
    <w:p w14:paraId="048F9313" w14:textId="77777777" w:rsidR="00C85D21" w:rsidRPr="00580902" w:rsidRDefault="00B63E5E" w:rsidP="009071E6">
      <w:pPr>
        <w:ind w:firstLineChars="100" w:firstLine="210"/>
        <w:rPr>
          <w:color w:val="000000" w:themeColor="text1"/>
        </w:rPr>
      </w:pPr>
      <w:r w:rsidRPr="00580902">
        <w:rPr>
          <w:rFonts w:hint="eastAsia"/>
          <w:color w:val="000000" w:themeColor="text1"/>
        </w:rPr>
        <w:t>報告義務はないものの、職場や学校に欠勤等で迷惑をかけることはあります</w:t>
      </w:r>
      <w:r w:rsidR="00C85D21" w:rsidRPr="00580902">
        <w:rPr>
          <w:rFonts w:hint="eastAsia"/>
          <w:color w:val="000000" w:themeColor="text1"/>
        </w:rPr>
        <w:t>。</w:t>
      </w:r>
    </w:p>
    <w:p w14:paraId="5AA341E6" w14:textId="4601CB00" w:rsidR="00E10C92" w:rsidRPr="003226FB" w:rsidRDefault="00C85D21" w:rsidP="009071E6">
      <w:pPr>
        <w:ind w:firstLineChars="100" w:firstLine="210"/>
        <w:rPr>
          <w:color w:val="000000" w:themeColor="text1"/>
        </w:rPr>
      </w:pPr>
      <w:r w:rsidRPr="00580902">
        <w:rPr>
          <w:rFonts w:hint="eastAsia"/>
          <w:color w:val="000000" w:themeColor="text1"/>
        </w:rPr>
        <w:t>そのようにならないためにも、</w:t>
      </w:r>
      <w:r w:rsidR="00E10C92" w:rsidRPr="00580902">
        <w:rPr>
          <w:rFonts w:hint="eastAsia"/>
          <w:color w:val="000000" w:themeColor="text1"/>
        </w:rPr>
        <w:t>速やかに弁護士に相談し、早期の釈放を目指すのが重要で</w:t>
      </w:r>
      <w:r w:rsidR="00E10C92" w:rsidRPr="003226FB">
        <w:rPr>
          <w:rFonts w:hint="eastAsia"/>
          <w:color w:val="000000" w:themeColor="text1"/>
        </w:rPr>
        <w:t>す。</w:t>
      </w:r>
    </w:p>
    <w:p w14:paraId="63DA5067" w14:textId="2841E7DF" w:rsidR="00E10C92" w:rsidRDefault="00E10C92" w:rsidP="009071E6">
      <w:pPr>
        <w:ind w:firstLineChars="100" w:firstLine="210"/>
      </w:pPr>
      <w:r>
        <w:rPr>
          <w:rFonts w:hint="eastAsia"/>
        </w:rPr>
        <w:t>早期釈放に向けて、弁護士にできることをご説明します。</w:t>
      </w:r>
    </w:p>
    <w:p w14:paraId="5594EDC7" w14:textId="0CE4EF57" w:rsidR="002C121A" w:rsidRDefault="00666993" w:rsidP="009071E6">
      <w:pPr>
        <w:ind w:leftChars="200" w:left="420"/>
      </w:pPr>
      <w:r>
        <w:rPr>
          <w:rFonts w:hint="eastAsia"/>
        </w:rPr>
        <w:t>・逮捕後、裁判官に対して勾留決定をしないよう意見書を提出</w:t>
      </w:r>
    </w:p>
    <w:p w14:paraId="21A6C0B5" w14:textId="5A71800C" w:rsidR="00E87675" w:rsidRPr="00E87675" w:rsidRDefault="00666993" w:rsidP="009071E6">
      <w:pPr>
        <w:ind w:leftChars="200" w:left="420"/>
      </w:pPr>
      <w:r>
        <w:rPr>
          <w:rFonts w:hint="eastAsia"/>
        </w:rPr>
        <w:t>・勾留決定がなされた後は、決定の取り消しの申立て</w:t>
      </w:r>
      <w:r w:rsidR="00E87675">
        <w:rPr>
          <w:rFonts w:hint="eastAsia"/>
        </w:rPr>
        <w:t>(準抗告)</w:t>
      </w:r>
    </w:p>
    <w:p w14:paraId="0694DD80" w14:textId="45BE85E4" w:rsidR="00666993" w:rsidRDefault="00666993" w:rsidP="009071E6">
      <w:pPr>
        <w:ind w:leftChars="200" w:left="420"/>
      </w:pPr>
      <w:r>
        <w:rPr>
          <w:rFonts w:hint="eastAsia"/>
        </w:rPr>
        <w:t>・</w:t>
      </w:r>
      <w:r w:rsidR="005C44B9">
        <w:rPr>
          <w:rFonts w:hint="eastAsia"/>
        </w:rPr>
        <w:t>被害者がいる事件の場合、示談を早期にまとめ、検察官に対し不起訴、釈放を求める</w:t>
      </w:r>
    </w:p>
    <w:p w14:paraId="165E52E4" w14:textId="79035F0A" w:rsidR="005C44B9" w:rsidRDefault="005C44B9" w:rsidP="009071E6">
      <w:pPr>
        <w:ind w:leftChars="200" w:left="420"/>
      </w:pPr>
      <w:r>
        <w:rPr>
          <w:rFonts w:hint="eastAsia"/>
        </w:rPr>
        <w:t>・起訴され裁判とな</w:t>
      </w:r>
      <w:r w:rsidR="00E87675">
        <w:rPr>
          <w:rFonts w:hint="eastAsia"/>
        </w:rPr>
        <w:t>った場合は</w:t>
      </w:r>
      <w:r>
        <w:rPr>
          <w:rFonts w:hint="eastAsia"/>
        </w:rPr>
        <w:t>保釈請求</w:t>
      </w:r>
    </w:p>
    <w:p w14:paraId="07429C9C" w14:textId="77777777" w:rsidR="00283093" w:rsidRDefault="00283093"/>
    <w:p w14:paraId="5C0BB2A0" w14:textId="7D6E305F" w:rsidR="005C44B9" w:rsidRDefault="005C44B9">
      <w:r>
        <w:rPr>
          <w:rFonts w:hint="eastAsia"/>
        </w:rPr>
        <w:t>２　医師免許は取り消されるのだろうか。</w:t>
      </w:r>
    </w:p>
    <w:p w14:paraId="1C1F28B0" w14:textId="77777777" w:rsidR="009071E6" w:rsidRDefault="00283093" w:rsidP="009071E6">
      <w:pPr>
        <w:ind w:left="210" w:hangingChars="100" w:hanging="210"/>
      </w:pPr>
      <w:r>
        <w:rPr>
          <w:rFonts w:hint="eastAsia"/>
        </w:rPr>
        <w:t>逮捕、勾留、裁判を受けることになった</w:t>
      </w:r>
      <w:r w:rsidR="009071E6">
        <w:rPr>
          <w:rFonts w:hint="eastAsia"/>
        </w:rPr>
        <w:t>ことで</w:t>
      </w:r>
      <w:r>
        <w:rPr>
          <w:rFonts w:hint="eastAsia"/>
        </w:rPr>
        <w:t>医師免許が取り消されることはありません。</w:t>
      </w:r>
    </w:p>
    <w:p w14:paraId="50B35B74" w14:textId="0BB3BC9F" w:rsidR="009071E6" w:rsidRDefault="00283093" w:rsidP="009071E6">
      <w:pPr>
        <w:ind w:leftChars="100" w:left="210"/>
      </w:pPr>
      <w:r>
        <w:rPr>
          <w:rFonts w:hint="eastAsia"/>
        </w:rPr>
        <w:t>医師免許の取り消し、戒告、</w:t>
      </w:r>
      <w:r w:rsidR="00363191">
        <w:rPr>
          <w:rFonts w:hint="eastAsia"/>
        </w:rPr>
        <w:t>医業</w:t>
      </w:r>
      <w:r>
        <w:rPr>
          <w:rFonts w:hint="eastAsia"/>
        </w:rPr>
        <w:t>停止といった行政処分を受ける可能性があるのは「罰金</w:t>
      </w:r>
    </w:p>
    <w:p w14:paraId="5C35AB06" w14:textId="086C54AC" w:rsidR="00283093" w:rsidRDefault="00283093" w:rsidP="009071E6">
      <w:r>
        <w:rPr>
          <w:rFonts w:hint="eastAsia"/>
        </w:rPr>
        <w:t>以上の刑に処された</w:t>
      </w:r>
      <w:r w:rsidR="00D82C4A">
        <w:rPr>
          <w:rFonts w:hint="eastAsia"/>
        </w:rPr>
        <w:t>（医師法第４条）</w:t>
      </w:r>
      <w:r>
        <w:rPr>
          <w:rFonts w:hint="eastAsia"/>
        </w:rPr>
        <w:t>」場合です。</w:t>
      </w:r>
    </w:p>
    <w:p w14:paraId="03BC3AD9" w14:textId="52030E58" w:rsidR="00A5702D" w:rsidRPr="00580902" w:rsidRDefault="00A5702D" w:rsidP="009071E6">
      <w:pPr>
        <w:rPr>
          <w:rFonts w:eastAsiaTheme="minorHAnsi"/>
          <w:color w:val="FF0000"/>
          <w:szCs w:val="21"/>
        </w:rPr>
      </w:pPr>
      <w:r w:rsidRPr="00580902">
        <w:rPr>
          <w:rFonts w:hint="eastAsia"/>
          <w:color w:val="FF0000"/>
        </w:rPr>
        <w:t xml:space="preserve">　医師又は歯科医師が罰金以上の刑に処されたことは、</w:t>
      </w:r>
      <w:r w:rsidR="003226FB">
        <w:rPr>
          <w:rFonts w:hint="eastAsia"/>
          <w:color w:val="FF0000"/>
        </w:rPr>
        <w:t>法務省</w:t>
      </w:r>
      <w:r w:rsidRPr="00580902">
        <w:rPr>
          <w:rFonts w:hint="eastAsia"/>
          <w:color w:val="FF0000"/>
        </w:rPr>
        <w:t>から厚生労働省に情報提供がなされます。（</w:t>
      </w:r>
      <w:r w:rsidRPr="00580902">
        <w:rPr>
          <w:rFonts w:eastAsiaTheme="minorHAnsi" w:hint="eastAsia"/>
          <w:color w:val="FF0000"/>
          <w:szCs w:val="21"/>
          <w:shd w:val="clear" w:color="auto" w:fill="FFFFFF"/>
        </w:rPr>
        <w:t>「罰金以上の刑に処せられた医師又は歯科医師」に係る法務省からの情報提供体制について）</w:t>
      </w:r>
    </w:p>
    <w:p w14:paraId="3EF8EEC0" w14:textId="41CA2A0E" w:rsidR="00BC47E3" w:rsidRPr="00580902" w:rsidRDefault="00A5702D" w:rsidP="00A5702D">
      <w:pPr>
        <w:ind w:firstLineChars="100" w:firstLine="210"/>
        <w:rPr>
          <w:color w:val="FF0000"/>
        </w:rPr>
      </w:pPr>
      <w:r w:rsidRPr="00580902">
        <w:rPr>
          <w:rFonts w:hint="eastAsia"/>
          <w:color w:val="FF0000"/>
        </w:rPr>
        <w:t>提供される内容は「公訴事実の要旨（起訴された内容）」や「判決結果及び事実の要旨（控訴審、上告審を含む）」です。</w:t>
      </w:r>
    </w:p>
    <w:p w14:paraId="3F7638C6" w14:textId="2F3A514A" w:rsidR="00A5702D" w:rsidRPr="00580902" w:rsidRDefault="00A5702D" w:rsidP="009071E6">
      <w:pPr>
        <w:rPr>
          <w:color w:val="FF0000"/>
        </w:rPr>
      </w:pPr>
      <w:r w:rsidRPr="00580902">
        <w:rPr>
          <w:rFonts w:hint="eastAsia"/>
          <w:color w:val="FF0000"/>
        </w:rPr>
        <w:t xml:space="preserve">　その後、行政処分を決めるため、医道審議会の審議がなされ、最終的に厚生労働大臣が行政処分を命じるという流れになります。</w:t>
      </w:r>
    </w:p>
    <w:p w14:paraId="672BFE6B" w14:textId="77777777" w:rsidR="009071E6" w:rsidRDefault="00283093" w:rsidP="009071E6">
      <w:pPr>
        <w:ind w:firstLineChars="100" w:firstLine="210"/>
      </w:pPr>
      <w:r>
        <w:rPr>
          <w:rFonts w:hint="eastAsia"/>
        </w:rPr>
        <w:t>また、医学生が「罰金以上の刑に処された」場合は、試験に合格しても医師免許が与えられない可能性があります。</w:t>
      </w:r>
    </w:p>
    <w:p w14:paraId="22377401" w14:textId="77777777" w:rsidR="009071E6" w:rsidRDefault="009071E6" w:rsidP="009071E6">
      <w:pPr>
        <w:ind w:firstLineChars="100" w:firstLine="210"/>
      </w:pPr>
      <w:r>
        <w:rPr>
          <w:rFonts w:hint="eastAsia"/>
        </w:rPr>
        <w:t>なお、</w:t>
      </w:r>
      <w:r w:rsidR="00283093">
        <w:rPr>
          <w:rFonts w:hint="eastAsia"/>
        </w:rPr>
        <w:t>罰金以上の刑が処分の対象とな</w:t>
      </w:r>
      <w:r w:rsidR="005C12E3">
        <w:rPr>
          <w:rFonts w:hint="eastAsia"/>
        </w:rPr>
        <w:t>るため、</w:t>
      </w:r>
      <w:r w:rsidR="00283093">
        <w:rPr>
          <w:rFonts w:hint="eastAsia"/>
        </w:rPr>
        <w:t>執行猶予判決も含まれます。</w:t>
      </w:r>
    </w:p>
    <w:p w14:paraId="53816194" w14:textId="2C10F944" w:rsidR="00D82C4A" w:rsidRDefault="00D82C4A" w:rsidP="009071E6">
      <w:pPr>
        <w:ind w:firstLineChars="100" w:firstLine="210"/>
      </w:pPr>
      <w:r>
        <w:rPr>
          <w:rFonts w:hint="eastAsia"/>
        </w:rPr>
        <w:t>罰金以上の刑に処されないためにはどうしたらいいのか。</w:t>
      </w:r>
    </w:p>
    <w:p w14:paraId="1834CD3A" w14:textId="22FB86D6" w:rsidR="00D82C4A" w:rsidRDefault="00D82C4A" w:rsidP="009071E6">
      <w:pPr>
        <w:ind w:firstLineChars="100" w:firstLine="210"/>
      </w:pPr>
      <w:r>
        <w:rPr>
          <w:rFonts w:hint="eastAsia"/>
        </w:rPr>
        <w:t>起訴前と</w:t>
      </w:r>
      <w:r w:rsidR="006377A4">
        <w:rPr>
          <w:rFonts w:hint="eastAsia"/>
        </w:rPr>
        <w:t>起訴後（</w:t>
      </w:r>
      <w:r>
        <w:rPr>
          <w:rFonts w:hint="eastAsia"/>
        </w:rPr>
        <w:t>裁判になった場合</w:t>
      </w:r>
      <w:r w:rsidR="006377A4">
        <w:rPr>
          <w:rFonts w:hint="eastAsia"/>
        </w:rPr>
        <w:t>）</w:t>
      </w:r>
      <w:r>
        <w:rPr>
          <w:rFonts w:hint="eastAsia"/>
        </w:rPr>
        <w:t>に分けて説明します。</w:t>
      </w:r>
    </w:p>
    <w:p w14:paraId="1CF90345" w14:textId="1053C785" w:rsidR="00D82C4A" w:rsidRDefault="004E2000" w:rsidP="009071E6">
      <w:pPr>
        <w:ind w:leftChars="200" w:left="420"/>
      </w:pPr>
      <w:r>
        <w:rPr>
          <w:rFonts w:hint="eastAsia"/>
        </w:rPr>
        <w:t xml:space="preserve">１　</w:t>
      </w:r>
      <w:r w:rsidR="00D82C4A">
        <w:rPr>
          <w:rFonts w:hint="eastAsia"/>
        </w:rPr>
        <w:t>起訴前：検察官に不起訴処分にしてもらう。</w:t>
      </w:r>
    </w:p>
    <w:p w14:paraId="0E29C4E5" w14:textId="169C72C0" w:rsidR="00D82C4A" w:rsidRDefault="004E2000" w:rsidP="009071E6">
      <w:pPr>
        <w:ind w:leftChars="200" w:left="420"/>
      </w:pPr>
      <w:r>
        <w:rPr>
          <w:rFonts w:hint="eastAsia"/>
        </w:rPr>
        <w:t xml:space="preserve">２　</w:t>
      </w:r>
      <w:r w:rsidR="00D82C4A">
        <w:rPr>
          <w:rFonts w:hint="eastAsia"/>
        </w:rPr>
        <w:t>起訴後：裁判で無罪判決を受ける。</w:t>
      </w:r>
    </w:p>
    <w:p w14:paraId="1B07A57D" w14:textId="712CEA43" w:rsidR="004E2000" w:rsidRDefault="004E2000" w:rsidP="009071E6">
      <w:pPr>
        <w:ind w:firstLineChars="100" w:firstLine="210"/>
      </w:pPr>
      <w:r>
        <w:rPr>
          <w:rFonts w:hint="eastAsia"/>
        </w:rPr>
        <w:t>２つの方法が</w:t>
      </w:r>
      <w:r w:rsidR="005C12E3">
        <w:rPr>
          <w:rFonts w:hint="eastAsia"/>
        </w:rPr>
        <w:t>あるものの、起訴され裁判となった場合の</w:t>
      </w:r>
      <w:r>
        <w:rPr>
          <w:rFonts w:hint="eastAsia"/>
        </w:rPr>
        <w:t>有罪率は約９９パーセント</w:t>
      </w:r>
      <w:r w:rsidR="005C12E3">
        <w:rPr>
          <w:rFonts w:hint="eastAsia"/>
        </w:rPr>
        <w:t>で</w:t>
      </w:r>
      <w:r w:rsidR="00FC216A">
        <w:rPr>
          <w:rFonts w:hint="eastAsia"/>
        </w:rPr>
        <w:t>あるため、</w:t>
      </w:r>
      <w:r w:rsidR="005C12E3">
        <w:rPr>
          <w:rFonts w:hint="eastAsia"/>
        </w:rPr>
        <w:t>無</w:t>
      </w:r>
      <w:r>
        <w:rPr>
          <w:rFonts w:hint="eastAsia"/>
        </w:rPr>
        <w:t>罪判決を受けるのは</w:t>
      </w:r>
      <w:r w:rsidR="005C12E3">
        <w:rPr>
          <w:rFonts w:hint="eastAsia"/>
        </w:rPr>
        <w:t>困難を伴う場合が多いです。</w:t>
      </w:r>
    </w:p>
    <w:p w14:paraId="393DFB0B" w14:textId="760381D1" w:rsidR="00FD51B4" w:rsidRDefault="005C12E3" w:rsidP="00C06FEB">
      <w:pPr>
        <w:ind w:firstLineChars="100" w:firstLine="210"/>
      </w:pPr>
      <w:r>
        <w:rPr>
          <w:rFonts w:hint="eastAsia"/>
        </w:rPr>
        <w:t>まずは、速やかに弁護士に相談し、不起訴処分を</w:t>
      </w:r>
      <w:r w:rsidR="00FC216A">
        <w:rPr>
          <w:rFonts w:hint="eastAsia"/>
        </w:rPr>
        <w:t>目指すことが</w:t>
      </w:r>
      <w:r>
        <w:rPr>
          <w:rFonts w:hint="eastAsia"/>
        </w:rPr>
        <w:t>重要となります。</w:t>
      </w:r>
    </w:p>
    <w:p w14:paraId="62E9CDFD" w14:textId="73DA76CB" w:rsidR="00FC216A" w:rsidRDefault="00FC216A" w:rsidP="009071E6">
      <w:pPr>
        <w:ind w:firstLineChars="100" w:firstLine="210"/>
      </w:pPr>
      <w:r>
        <w:rPr>
          <w:rFonts w:hint="eastAsia"/>
        </w:rPr>
        <w:t>不起訴処分に向けて、弁護士ができることをご説明します。</w:t>
      </w:r>
    </w:p>
    <w:p w14:paraId="52612E11" w14:textId="3A95482E" w:rsidR="005C12E3" w:rsidRDefault="00FC216A" w:rsidP="009071E6">
      <w:pPr>
        <w:ind w:firstLineChars="100" w:firstLine="210"/>
      </w:pPr>
      <w:r>
        <w:rPr>
          <w:rFonts w:hint="eastAsia"/>
        </w:rPr>
        <w:t>刑事事件の多くは</w:t>
      </w:r>
      <w:r w:rsidR="008E23C2">
        <w:rPr>
          <w:rFonts w:hint="eastAsia"/>
        </w:rPr>
        <w:t>、</w:t>
      </w:r>
      <w:r>
        <w:rPr>
          <w:rFonts w:hint="eastAsia"/>
        </w:rPr>
        <w:t>被害者が</w:t>
      </w:r>
      <w:r w:rsidR="008E23C2">
        <w:rPr>
          <w:rFonts w:hint="eastAsia"/>
        </w:rPr>
        <w:t>存在します。</w:t>
      </w:r>
    </w:p>
    <w:p w14:paraId="4169B090" w14:textId="77777777" w:rsidR="00902612" w:rsidRDefault="008E23C2" w:rsidP="009071E6">
      <w:pPr>
        <w:ind w:firstLineChars="100" w:firstLine="210"/>
      </w:pPr>
      <w:r>
        <w:rPr>
          <w:rFonts w:hint="eastAsia"/>
        </w:rPr>
        <w:t>被害者がいる刑事事件では、示談を成立させることができれば不起訴となる可能性は大いにあります。</w:t>
      </w:r>
    </w:p>
    <w:p w14:paraId="087CC8BB" w14:textId="002C5FF3" w:rsidR="008E23C2" w:rsidRDefault="008E23C2" w:rsidP="009071E6">
      <w:pPr>
        <w:ind w:firstLineChars="100" w:firstLine="210"/>
      </w:pPr>
      <w:r>
        <w:rPr>
          <w:rFonts w:hint="eastAsia"/>
        </w:rPr>
        <w:t>自ら被害者に謝罪し</w:t>
      </w:r>
      <w:r w:rsidR="00902612">
        <w:rPr>
          <w:rFonts w:hint="eastAsia"/>
        </w:rPr>
        <w:t>、示談交渉を行いたい</w:t>
      </w:r>
      <w:r>
        <w:rPr>
          <w:rFonts w:hint="eastAsia"/>
        </w:rPr>
        <w:t>と思われる方もいらっしゃると思います。</w:t>
      </w:r>
    </w:p>
    <w:p w14:paraId="60839CA9" w14:textId="5676BB8E" w:rsidR="008E23C2" w:rsidRDefault="008E23C2" w:rsidP="00902612">
      <w:pPr>
        <w:ind w:firstLineChars="100" w:firstLine="210"/>
      </w:pPr>
      <w:r>
        <w:rPr>
          <w:rFonts w:hint="eastAsia"/>
        </w:rPr>
        <w:t>しかし、当事者同士というのは更なるトラブルに発展する可能性</w:t>
      </w:r>
      <w:r w:rsidR="00004DB2">
        <w:rPr>
          <w:rFonts w:hint="eastAsia"/>
        </w:rPr>
        <w:t>が</w:t>
      </w:r>
      <w:r>
        <w:rPr>
          <w:rFonts w:hint="eastAsia"/>
        </w:rPr>
        <w:t>あります。</w:t>
      </w:r>
    </w:p>
    <w:p w14:paraId="50B49917" w14:textId="51D0186D" w:rsidR="008E23C2" w:rsidRDefault="00004DB2" w:rsidP="00902612">
      <w:pPr>
        <w:ind w:firstLineChars="100" w:firstLine="210"/>
      </w:pPr>
      <w:r>
        <w:rPr>
          <w:rFonts w:hint="eastAsia"/>
        </w:rPr>
        <w:t>その点、</w:t>
      </w:r>
      <w:r w:rsidR="008E23C2">
        <w:rPr>
          <w:rFonts w:hint="eastAsia"/>
        </w:rPr>
        <w:t>弁護士は、</w:t>
      </w:r>
      <w:r>
        <w:rPr>
          <w:rFonts w:hint="eastAsia"/>
        </w:rPr>
        <w:t>第三者的な立場で、冷静に</w:t>
      </w:r>
      <w:r w:rsidR="008E23C2">
        <w:rPr>
          <w:rFonts w:hint="eastAsia"/>
        </w:rPr>
        <w:t>相互の意見を汲み取り、</w:t>
      </w:r>
      <w:r>
        <w:rPr>
          <w:rFonts w:hint="eastAsia"/>
        </w:rPr>
        <w:t>粘り強く交渉を続け、</w:t>
      </w:r>
      <w:r w:rsidR="008E23C2">
        <w:rPr>
          <w:rFonts w:hint="eastAsia"/>
        </w:rPr>
        <w:t>示談</w:t>
      </w:r>
      <w:r>
        <w:rPr>
          <w:rFonts w:hint="eastAsia"/>
        </w:rPr>
        <w:t>を</w:t>
      </w:r>
      <w:r w:rsidR="008E23C2">
        <w:rPr>
          <w:rFonts w:hint="eastAsia"/>
        </w:rPr>
        <w:t>成立</w:t>
      </w:r>
      <w:r>
        <w:rPr>
          <w:rFonts w:hint="eastAsia"/>
        </w:rPr>
        <w:t>させ、不起訴処分に結び付けることができ</w:t>
      </w:r>
      <w:r w:rsidR="00BD6AB6">
        <w:rPr>
          <w:rFonts w:hint="eastAsia"/>
        </w:rPr>
        <w:t>ます。</w:t>
      </w:r>
    </w:p>
    <w:p w14:paraId="3791F813" w14:textId="41517FBF" w:rsidR="00004DB2" w:rsidRDefault="00004DB2"/>
    <w:p w14:paraId="6E9EA417" w14:textId="0C878A00" w:rsidR="00004DB2" w:rsidRPr="00004DB2" w:rsidRDefault="00004DB2">
      <w:r>
        <w:rPr>
          <w:rFonts w:hint="eastAsia"/>
        </w:rPr>
        <w:t xml:space="preserve">３　</w:t>
      </w:r>
      <w:r w:rsidR="000B1F92">
        <w:rPr>
          <w:rFonts w:hint="eastAsia"/>
        </w:rPr>
        <w:t>医師という職業柄、実名報道されるのだろうか。</w:t>
      </w:r>
    </w:p>
    <w:p w14:paraId="3469E745" w14:textId="3C1BB08F" w:rsidR="005C12E3" w:rsidRDefault="000B1F92" w:rsidP="00902612">
      <w:pPr>
        <w:ind w:firstLineChars="100" w:firstLine="210"/>
      </w:pPr>
      <w:r>
        <w:rPr>
          <w:rFonts w:hint="eastAsia"/>
        </w:rPr>
        <w:t>実名報道に関しては、捜査機関又は報道機関において明確な基準は明らかにされていませんが、公共性・重大性・話題性の観点から医師の場合、報道される可能性はあります。</w:t>
      </w:r>
    </w:p>
    <w:p w14:paraId="0D5142BB" w14:textId="3BF88334" w:rsidR="000B1F92" w:rsidRDefault="000B1F92" w:rsidP="00902612">
      <w:pPr>
        <w:ind w:firstLineChars="100" w:firstLine="210"/>
      </w:pPr>
      <w:r>
        <w:rPr>
          <w:rFonts w:hint="eastAsia"/>
        </w:rPr>
        <w:t>仮に医師が裁判で有罪判断を受けたケースで考えると、以下の４つのタイミングで報道がなされる恐れがあります。</w:t>
      </w:r>
    </w:p>
    <w:p w14:paraId="47CE331D" w14:textId="4A46C203" w:rsidR="000B1F92" w:rsidRDefault="000B1F92" w:rsidP="00902612">
      <w:pPr>
        <w:ind w:leftChars="200" w:left="420"/>
      </w:pPr>
      <w:r>
        <w:rPr>
          <w:rFonts w:hint="eastAsia"/>
        </w:rPr>
        <w:lastRenderedPageBreak/>
        <w:t>１　警察による逮捕直後</w:t>
      </w:r>
    </w:p>
    <w:p w14:paraId="1F56E1EB" w14:textId="15CFA4ED" w:rsidR="000B1F92" w:rsidRDefault="000B1F92" w:rsidP="00902612">
      <w:pPr>
        <w:ind w:leftChars="200" w:left="420"/>
      </w:pPr>
      <w:r>
        <w:rPr>
          <w:rFonts w:hint="eastAsia"/>
        </w:rPr>
        <w:t>２　検察による起訴、不起訴判断時</w:t>
      </w:r>
    </w:p>
    <w:p w14:paraId="59F6C607" w14:textId="162B3C56" w:rsidR="000B1F92" w:rsidRDefault="000B1F92" w:rsidP="00902612">
      <w:pPr>
        <w:ind w:leftChars="200" w:left="420"/>
      </w:pPr>
      <w:r>
        <w:rPr>
          <w:rFonts w:hint="eastAsia"/>
        </w:rPr>
        <w:t>３　公開の法廷での裁判時</w:t>
      </w:r>
    </w:p>
    <w:p w14:paraId="5719D36A" w14:textId="77777777" w:rsidR="000B1F92" w:rsidRDefault="000B1F92" w:rsidP="00902612">
      <w:pPr>
        <w:ind w:leftChars="200" w:left="420"/>
      </w:pPr>
      <w:r>
        <w:rPr>
          <w:rFonts w:hint="eastAsia"/>
        </w:rPr>
        <w:t>４　厚生労働大臣による行政処分時</w:t>
      </w:r>
    </w:p>
    <w:p w14:paraId="67455A02" w14:textId="69ACB8A3" w:rsidR="00337690" w:rsidRDefault="000B1F92" w:rsidP="00902612">
      <w:pPr>
        <w:ind w:firstLineChars="100" w:firstLine="210"/>
      </w:pPr>
      <w:r>
        <w:rPr>
          <w:rFonts w:hint="eastAsia"/>
        </w:rPr>
        <w:t>事案に応じて、各タイミングで報道されないように求めることは可能</w:t>
      </w:r>
      <w:r w:rsidR="00337690">
        <w:rPr>
          <w:rFonts w:hint="eastAsia"/>
        </w:rPr>
        <w:t>です。</w:t>
      </w:r>
    </w:p>
    <w:p w14:paraId="7AC01CA8" w14:textId="6EE54B2C" w:rsidR="000B1F92" w:rsidRDefault="00337690" w:rsidP="00902612">
      <w:pPr>
        <w:ind w:firstLineChars="100" w:firstLine="210"/>
      </w:pPr>
      <w:r>
        <w:rPr>
          <w:rFonts w:hint="eastAsia"/>
        </w:rPr>
        <w:t>しかし、報道するかどうかは、捜査機関又は報道機関の自由な判断になるため、弁護士において</w:t>
      </w:r>
      <w:r w:rsidR="00B63354">
        <w:rPr>
          <w:rFonts w:hint="eastAsia"/>
        </w:rPr>
        <w:t>も</w:t>
      </w:r>
      <w:r>
        <w:rPr>
          <w:rFonts w:hint="eastAsia"/>
        </w:rPr>
        <w:t>情報をコントロールすることができないのが実情です。</w:t>
      </w:r>
    </w:p>
    <w:p w14:paraId="2D625F6F" w14:textId="3D9F5170" w:rsidR="00337690" w:rsidRDefault="00337690" w:rsidP="00902612">
      <w:pPr>
        <w:ind w:firstLineChars="100" w:firstLine="210"/>
      </w:pPr>
      <w:r>
        <w:rPr>
          <w:rFonts w:hint="eastAsia"/>
        </w:rPr>
        <w:t>情報</w:t>
      </w:r>
      <w:r w:rsidR="00B63354">
        <w:rPr>
          <w:rFonts w:hint="eastAsia"/>
        </w:rPr>
        <w:t>の</w:t>
      </w:r>
      <w:r>
        <w:rPr>
          <w:rFonts w:hint="eastAsia"/>
        </w:rPr>
        <w:t>コントロールできないのであれば、早期</w:t>
      </w:r>
      <w:r w:rsidR="00C06FEB">
        <w:rPr>
          <w:rFonts w:hint="eastAsia"/>
        </w:rPr>
        <w:t>の</w:t>
      </w:r>
      <w:r>
        <w:rPr>
          <w:rFonts w:hint="eastAsia"/>
        </w:rPr>
        <w:t>事件解決を目指すほかありません。</w:t>
      </w:r>
    </w:p>
    <w:p w14:paraId="785F45D5" w14:textId="41F42A61" w:rsidR="00337690" w:rsidRDefault="00337690" w:rsidP="00902612">
      <w:pPr>
        <w:ind w:firstLineChars="100" w:firstLine="210"/>
      </w:pPr>
      <w:r>
        <w:rPr>
          <w:rFonts w:hint="eastAsia"/>
        </w:rPr>
        <w:t>早期の事件解決に向けて、弁護士ができることを説明します。</w:t>
      </w:r>
    </w:p>
    <w:p w14:paraId="0DD20E00" w14:textId="376A8D90" w:rsidR="00CF580A" w:rsidRDefault="00CF580A" w:rsidP="00902612">
      <w:pPr>
        <w:ind w:firstLineChars="100" w:firstLine="210"/>
      </w:pPr>
      <w:r>
        <w:rPr>
          <w:rFonts w:hint="eastAsia"/>
        </w:rPr>
        <w:t>重要となるのは被害者との</w:t>
      </w:r>
      <w:r w:rsidR="006377A4">
        <w:rPr>
          <w:rFonts w:hint="eastAsia"/>
        </w:rPr>
        <w:t>速やかな</w:t>
      </w:r>
      <w:r>
        <w:rPr>
          <w:rFonts w:hint="eastAsia"/>
        </w:rPr>
        <w:t>示談です。</w:t>
      </w:r>
    </w:p>
    <w:p w14:paraId="47A29713" w14:textId="55791491" w:rsidR="006377A4" w:rsidRDefault="006377A4" w:rsidP="00902612">
      <w:pPr>
        <w:ind w:firstLineChars="100" w:firstLine="210"/>
      </w:pPr>
      <w:r>
        <w:rPr>
          <w:rFonts w:hint="eastAsia"/>
        </w:rPr>
        <w:t>捜査段階であれば検察官による起訴、不起訴の判断は早まりますし、裁判段階であれば審理</w:t>
      </w:r>
      <w:r w:rsidR="00B63354">
        <w:rPr>
          <w:rFonts w:hint="eastAsia"/>
        </w:rPr>
        <w:t>を</w:t>
      </w:r>
      <w:r>
        <w:rPr>
          <w:rFonts w:hint="eastAsia"/>
        </w:rPr>
        <w:t>速やかに終了させることができ、早期の事件解決が実現できます。</w:t>
      </w:r>
    </w:p>
    <w:p w14:paraId="05A7C8EF" w14:textId="77777777" w:rsidR="006377A4" w:rsidRDefault="006377A4" w:rsidP="00902612">
      <w:pPr>
        <w:ind w:firstLineChars="100" w:firstLine="210"/>
      </w:pPr>
      <w:r>
        <w:rPr>
          <w:rFonts w:hint="eastAsia"/>
        </w:rPr>
        <w:t>また、示談が成立したことにより、重要性や話題性がなくなり、実名から匿名報道に切り替えられる可能性もあります。</w:t>
      </w:r>
    </w:p>
    <w:p w14:paraId="10581B30" w14:textId="4CD773A3" w:rsidR="00283093" w:rsidRDefault="00283093"/>
    <w:p w14:paraId="007C1507" w14:textId="57563ACD" w:rsidR="006377A4" w:rsidRDefault="00B63354">
      <w:r>
        <w:rPr>
          <w:rFonts w:hint="eastAsia"/>
        </w:rPr>
        <w:t>４</w:t>
      </w:r>
      <w:r w:rsidR="009071E6">
        <w:rPr>
          <w:rFonts w:hint="eastAsia"/>
        </w:rPr>
        <w:t xml:space="preserve">　</w:t>
      </w:r>
      <w:r w:rsidR="00902612">
        <w:rPr>
          <w:rFonts w:hint="eastAsia"/>
        </w:rPr>
        <w:t>元検事集団である当事務所にできること</w:t>
      </w:r>
    </w:p>
    <w:p w14:paraId="1CC17289" w14:textId="39B7BB9B" w:rsidR="00902612" w:rsidRDefault="00902612">
      <w:r>
        <w:rPr>
          <w:rFonts w:hint="eastAsia"/>
        </w:rPr>
        <w:t xml:space="preserve">　</w:t>
      </w:r>
      <w:r w:rsidR="00996F74">
        <w:rPr>
          <w:rFonts w:hint="eastAsia"/>
        </w:rPr>
        <w:t>刑事事件において重要なことは早期対応と示談成立です。</w:t>
      </w:r>
    </w:p>
    <w:p w14:paraId="3BE50DCB" w14:textId="4D83FB89" w:rsidR="00996F74" w:rsidRDefault="00996F74">
      <w:r>
        <w:rPr>
          <w:rFonts w:hint="eastAsia"/>
        </w:rPr>
        <w:t xml:space="preserve">　早期対応を実現するためには、刑事事件に限らず、その後の展開を予測し、適切なタイミングで行動することが重要です。</w:t>
      </w:r>
    </w:p>
    <w:p w14:paraId="64B2A8C7" w14:textId="679E64A5" w:rsidR="00996F74" w:rsidRDefault="00996F74">
      <w:r>
        <w:rPr>
          <w:rFonts w:hint="eastAsia"/>
        </w:rPr>
        <w:t xml:space="preserve">　私たちは元検事であ</w:t>
      </w:r>
      <w:r w:rsidR="0009726E">
        <w:rPr>
          <w:rFonts w:hint="eastAsia"/>
        </w:rPr>
        <w:t>るため</w:t>
      </w:r>
      <w:r>
        <w:rPr>
          <w:rFonts w:hint="eastAsia"/>
        </w:rPr>
        <w:t>、経験則から捜査機関の証拠収集状況や展開を的確に予測することができ、その状況に応じ</w:t>
      </w:r>
      <w:r w:rsidR="00F931CD">
        <w:rPr>
          <w:rFonts w:hint="eastAsia"/>
        </w:rPr>
        <w:t>た</w:t>
      </w:r>
      <w:r w:rsidR="00C03ADD">
        <w:rPr>
          <w:rFonts w:hint="eastAsia"/>
        </w:rPr>
        <w:t>行動をすることで、早期対応を実現できます。</w:t>
      </w:r>
    </w:p>
    <w:p w14:paraId="0CC51222" w14:textId="7EC04CC7" w:rsidR="00C03ADD" w:rsidRDefault="00C03ADD">
      <w:r>
        <w:rPr>
          <w:rFonts w:hint="eastAsia"/>
        </w:rPr>
        <w:t xml:space="preserve">　また、多くの被害者対応を行った経験から、被害者の気持ちに寄り添った示談交渉を行うことができます。</w:t>
      </w:r>
    </w:p>
    <w:p w14:paraId="6E1642B4" w14:textId="57BC234C" w:rsidR="00C03ADD" w:rsidRDefault="00C03ADD">
      <w:r>
        <w:rPr>
          <w:rFonts w:hint="eastAsia"/>
        </w:rPr>
        <w:t xml:space="preserve">　その他、刑事事件とは直接関係はありませんが、職場や学校などに対する説明の仕方のアドバイスなども微力ながら行わせていただいております。</w:t>
      </w:r>
    </w:p>
    <w:p w14:paraId="67A2EE57" w14:textId="5938F7DF" w:rsidR="00C03ADD" w:rsidRDefault="00C03ADD">
      <w:r>
        <w:rPr>
          <w:rFonts w:hint="eastAsia"/>
        </w:rPr>
        <w:t xml:space="preserve">　</w:t>
      </w:r>
      <w:r w:rsidR="00BD6AB6">
        <w:rPr>
          <w:rFonts w:hint="eastAsia"/>
        </w:rPr>
        <w:t>上原総合法律事務所は、弁護士をはじめ、スタッフ一丸となって、困難に直面された依頼者様のご支援を行うことをお約束します。</w:t>
      </w:r>
    </w:p>
    <w:p w14:paraId="798A138E" w14:textId="6EEC124A" w:rsidR="00BD6AB6" w:rsidRDefault="00BD6AB6">
      <w:r>
        <w:rPr>
          <w:rFonts w:hint="eastAsia"/>
        </w:rPr>
        <w:t xml:space="preserve">　刑事事件でお困りの方は、お気軽にご相談ください。</w:t>
      </w:r>
    </w:p>
    <w:p w14:paraId="71869937" w14:textId="53B0C864" w:rsidR="00BC47E3" w:rsidRDefault="00BC47E3"/>
    <w:p w14:paraId="40049672" w14:textId="0B0C5F65" w:rsidR="00BC47E3" w:rsidRDefault="00BC47E3"/>
    <w:sectPr w:rsidR="00BC47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F413" w14:textId="77777777" w:rsidR="003A2A99" w:rsidRDefault="003A2A99" w:rsidP="00FD51B4">
      <w:r>
        <w:separator/>
      </w:r>
    </w:p>
  </w:endnote>
  <w:endnote w:type="continuationSeparator" w:id="0">
    <w:p w14:paraId="4CEAF070" w14:textId="77777777" w:rsidR="003A2A99" w:rsidRDefault="003A2A99" w:rsidP="00FD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D58" w14:textId="77777777" w:rsidR="003A2A99" w:rsidRDefault="003A2A99" w:rsidP="00FD51B4">
      <w:r>
        <w:separator/>
      </w:r>
    </w:p>
  </w:footnote>
  <w:footnote w:type="continuationSeparator" w:id="0">
    <w:p w14:paraId="78AFE0AA" w14:textId="77777777" w:rsidR="003A2A99" w:rsidRDefault="003A2A99" w:rsidP="00FD5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3E02"/>
    <w:multiLevelType w:val="hybridMultilevel"/>
    <w:tmpl w:val="FE964A8E"/>
    <w:lvl w:ilvl="0" w:tplc="20604896">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0"/>
    <w:rsid w:val="00004DB2"/>
    <w:rsid w:val="0009726E"/>
    <w:rsid w:val="000B1F92"/>
    <w:rsid w:val="000F3740"/>
    <w:rsid w:val="000F7B16"/>
    <w:rsid w:val="00283093"/>
    <w:rsid w:val="00291244"/>
    <w:rsid w:val="002C121A"/>
    <w:rsid w:val="00313504"/>
    <w:rsid w:val="00320075"/>
    <w:rsid w:val="003226FB"/>
    <w:rsid w:val="00337690"/>
    <w:rsid w:val="00363191"/>
    <w:rsid w:val="003A2A99"/>
    <w:rsid w:val="00456E27"/>
    <w:rsid w:val="004619C2"/>
    <w:rsid w:val="004E2000"/>
    <w:rsid w:val="00580902"/>
    <w:rsid w:val="005C12E3"/>
    <w:rsid w:val="005C44B9"/>
    <w:rsid w:val="006377A4"/>
    <w:rsid w:val="00666993"/>
    <w:rsid w:val="00676F10"/>
    <w:rsid w:val="00684B7A"/>
    <w:rsid w:val="00764479"/>
    <w:rsid w:val="007E2E44"/>
    <w:rsid w:val="008E23C2"/>
    <w:rsid w:val="00902612"/>
    <w:rsid w:val="009071E6"/>
    <w:rsid w:val="00996F74"/>
    <w:rsid w:val="00A42AEC"/>
    <w:rsid w:val="00A5702D"/>
    <w:rsid w:val="00B63354"/>
    <w:rsid w:val="00B63E5E"/>
    <w:rsid w:val="00B73A08"/>
    <w:rsid w:val="00B96A4E"/>
    <w:rsid w:val="00BC47E3"/>
    <w:rsid w:val="00BD6AB6"/>
    <w:rsid w:val="00C03ADD"/>
    <w:rsid w:val="00C06FEB"/>
    <w:rsid w:val="00C85D21"/>
    <w:rsid w:val="00CC5AE9"/>
    <w:rsid w:val="00CF580A"/>
    <w:rsid w:val="00D82C4A"/>
    <w:rsid w:val="00E10C92"/>
    <w:rsid w:val="00E87675"/>
    <w:rsid w:val="00F86B87"/>
    <w:rsid w:val="00F931CD"/>
    <w:rsid w:val="00FA785A"/>
    <w:rsid w:val="00FC216A"/>
    <w:rsid w:val="00FC22F4"/>
    <w:rsid w:val="00FD51B4"/>
    <w:rsid w:val="00FE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69039"/>
  <w15:chartTrackingRefBased/>
  <w15:docId w15:val="{D8AFE47F-6F33-4557-9237-1BB7432E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1E6"/>
    <w:pPr>
      <w:ind w:leftChars="400" w:left="840"/>
    </w:pPr>
  </w:style>
  <w:style w:type="paragraph" w:styleId="a4">
    <w:name w:val="header"/>
    <w:basedOn w:val="a"/>
    <w:link w:val="a5"/>
    <w:uiPriority w:val="99"/>
    <w:unhideWhenUsed/>
    <w:rsid w:val="00FD51B4"/>
    <w:pPr>
      <w:tabs>
        <w:tab w:val="center" w:pos="4252"/>
        <w:tab w:val="right" w:pos="8504"/>
      </w:tabs>
      <w:snapToGrid w:val="0"/>
    </w:pPr>
  </w:style>
  <w:style w:type="character" w:customStyle="1" w:styleId="a5">
    <w:name w:val="ヘッダー (文字)"/>
    <w:basedOn w:val="a0"/>
    <w:link w:val="a4"/>
    <w:uiPriority w:val="99"/>
    <w:rsid w:val="00FD51B4"/>
  </w:style>
  <w:style w:type="paragraph" w:styleId="a6">
    <w:name w:val="footer"/>
    <w:basedOn w:val="a"/>
    <w:link w:val="a7"/>
    <w:uiPriority w:val="99"/>
    <w:unhideWhenUsed/>
    <w:rsid w:val="00FD51B4"/>
    <w:pPr>
      <w:tabs>
        <w:tab w:val="center" w:pos="4252"/>
        <w:tab w:val="right" w:pos="8504"/>
      </w:tabs>
      <w:snapToGrid w:val="0"/>
    </w:pPr>
  </w:style>
  <w:style w:type="character" w:customStyle="1" w:styleId="a7">
    <w:name w:val="フッター (文字)"/>
    <w:basedOn w:val="a0"/>
    <w:link w:val="a6"/>
    <w:uiPriority w:val="99"/>
    <w:rsid w:val="00FD51B4"/>
  </w:style>
  <w:style w:type="paragraph" w:styleId="Web">
    <w:name w:val="Normal (Web)"/>
    <w:basedOn w:val="a"/>
    <w:uiPriority w:val="99"/>
    <w:semiHidden/>
    <w:unhideWhenUsed/>
    <w:rsid w:val="00BC4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BC47E3"/>
    <w:rPr>
      <w:color w:val="0000FF"/>
      <w:u w:val="single"/>
    </w:rPr>
  </w:style>
  <w:style w:type="character" w:styleId="a9">
    <w:name w:val="FollowedHyperlink"/>
    <w:basedOn w:val="a0"/>
    <w:uiPriority w:val="99"/>
    <w:semiHidden/>
    <w:unhideWhenUsed/>
    <w:rsid w:val="00A57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takemoto-yoshiyuki@outlook.jp</dc:creator>
  <cp:keywords/>
  <dc:description/>
  <cp:lastModifiedBy>takemoto-yoshiyuki@outlook.jp</cp:lastModifiedBy>
  <cp:revision>10</cp:revision>
  <dcterms:created xsi:type="dcterms:W3CDTF">2021-05-23T05:41:00Z</dcterms:created>
  <dcterms:modified xsi:type="dcterms:W3CDTF">2021-06-30T08:19:00Z</dcterms:modified>
</cp:coreProperties>
</file>